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D" w:rsidRPr="0065161A" w:rsidRDefault="00BB4939">
      <w:pPr>
        <w:rPr>
          <w:b/>
        </w:rPr>
      </w:pPr>
      <w:bookmarkStart w:id="0" w:name="_GoBack"/>
      <w:bookmarkEnd w:id="0"/>
      <w:r w:rsidRPr="0065161A">
        <w:rPr>
          <w:b/>
        </w:rPr>
        <w:t>Reload</w:t>
      </w:r>
      <w:r w:rsidR="0065161A" w:rsidRPr="0065161A">
        <w:rPr>
          <w:b/>
        </w:rPr>
        <w:t>ing Scrip</w:t>
      </w:r>
      <w:r w:rsidRPr="0065161A">
        <w:rPr>
          <w:b/>
        </w:rPr>
        <w:t xml:space="preserve"> Cards</w:t>
      </w:r>
    </w:p>
    <w:p w:rsidR="00BB4939" w:rsidRDefault="00BB4939" w:rsidP="00BB4939">
      <w:pPr>
        <w:pStyle w:val="ListParagraph"/>
        <w:numPr>
          <w:ilvl w:val="0"/>
          <w:numId w:val="1"/>
        </w:numPr>
      </w:pPr>
      <w:r>
        <w:t xml:space="preserve">Logon to Scrip: </w:t>
      </w:r>
      <w:hyperlink r:id="rId5" w:history="1">
        <w:r w:rsidRPr="009F31BD">
          <w:rPr>
            <w:rStyle w:val="Hyperlink"/>
          </w:rPr>
          <w:t>https://www.shopwithscrip.com/</w:t>
        </w:r>
      </w:hyperlink>
    </w:p>
    <w:p w:rsidR="00BB4939" w:rsidRDefault="00BB4939" w:rsidP="00BB4939">
      <w:pPr>
        <w:pStyle w:val="ListParagraph"/>
        <w:numPr>
          <w:ilvl w:val="0"/>
          <w:numId w:val="1"/>
        </w:numPr>
      </w:pPr>
      <w:r>
        <w:t xml:space="preserve">Select the </w:t>
      </w:r>
      <w:r w:rsidRPr="000E0BA6">
        <w:rPr>
          <w:b/>
        </w:rPr>
        <w:t>Shop</w:t>
      </w:r>
      <w:r>
        <w:t xml:space="preserve"> option in the upper right corner</w:t>
      </w:r>
    </w:p>
    <w:p w:rsidR="00BB4939" w:rsidRDefault="00BB4939" w:rsidP="00BB4939">
      <w:pPr>
        <w:pStyle w:val="ListParagraph"/>
        <w:numPr>
          <w:ilvl w:val="0"/>
          <w:numId w:val="1"/>
        </w:numPr>
      </w:pPr>
      <w:r>
        <w:t xml:space="preserve">When you </w:t>
      </w:r>
      <w:r w:rsidR="00D5494D">
        <w:t>find</w:t>
      </w:r>
      <w:r>
        <w:t xml:space="preserve"> your retailer you will see the options available </w:t>
      </w:r>
      <w:r w:rsidR="00D5494D">
        <w:t>when you hover over the retailer’s image</w:t>
      </w:r>
      <w:r>
        <w:t>.  For example for Target, you will see the following options</w:t>
      </w:r>
      <w:r w:rsidR="005A4630">
        <w:t>:</w:t>
      </w:r>
    </w:p>
    <w:p w:rsidR="00BB4939" w:rsidRDefault="00BB4939" w:rsidP="00BB4939">
      <w:pPr>
        <w:ind w:left="720"/>
      </w:pPr>
      <w:r>
        <w:rPr>
          <w:noProof/>
        </w:rPr>
        <w:drawing>
          <wp:inline distT="0" distB="0" distL="0" distR="0" wp14:anchorId="71A5A634" wp14:editId="2D90DFBE">
            <wp:extent cx="16478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39" w:rsidRDefault="00BB4939" w:rsidP="00BB4939">
      <w:pPr>
        <w:ind w:left="720"/>
      </w:pPr>
      <w:r>
        <w:t xml:space="preserve">The first icon is to order plastic gift cards, the second is for </w:t>
      </w:r>
      <w:proofErr w:type="spellStart"/>
      <w:r w:rsidRPr="00D5494D">
        <w:rPr>
          <w:b/>
        </w:rPr>
        <w:t>ScripNow</w:t>
      </w:r>
      <w:proofErr w:type="spellEnd"/>
      <w:r>
        <w:t xml:space="preserve"> (e-gift cards) and the third is the </w:t>
      </w:r>
      <w:proofErr w:type="spellStart"/>
      <w:r w:rsidRPr="00D5494D">
        <w:rPr>
          <w:b/>
        </w:rPr>
        <w:t>ReloadNow</w:t>
      </w:r>
      <w:proofErr w:type="spellEnd"/>
      <w:r>
        <w:t xml:space="preserve"> option</w:t>
      </w:r>
    </w:p>
    <w:p w:rsidR="00BB4939" w:rsidRDefault="00BB4939" w:rsidP="00BB4939">
      <w:pPr>
        <w:pStyle w:val="ListParagraph"/>
        <w:numPr>
          <w:ilvl w:val="0"/>
          <w:numId w:val="1"/>
        </w:numPr>
      </w:pPr>
      <w:r>
        <w:t xml:space="preserve">Select the </w:t>
      </w:r>
      <w:proofErr w:type="spellStart"/>
      <w:r w:rsidRPr="00D5494D">
        <w:rPr>
          <w:b/>
        </w:rPr>
        <w:t>ReloadNow</w:t>
      </w:r>
      <w:proofErr w:type="spellEnd"/>
      <w:r>
        <w:t xml:space="preserve"> option</w:t>
      </w:r>
    </w:p>
    <w:p w:rsidR="00BB4939" w:rsidRDefault="00BB4939" w:rsidP="00BB4939">
      <w:pPr>
        <w:pStyle w:val="ListParagraph"/>
        <w:numPr>
          <w:ilvl w:val="0"/>
          <w:numId w:val="1"/>
        </w:numPr>
      </w:pPr>
      <w:r>
        <w:t xml:space="preserve">On the </w:t>
      </w:r>
      <w:proofErr w:type="spellStart"/>
      <w:r w:rsidRPr="00D5494D">
        <w:rPr>
          <w:b/>
        </w:rPr>
        <w:t>ReloadNow</w:t>
      </w:r>
      <w:proofErr w:type="spellEnd"/>
      <w:r>
        <w:t xml:space="preserve"> page, select the </w:t>
      </w:r>
      <w:r w:rsidRPr="005A4630">
        <w:rPr>
          <w:b/>
        </w:rPr>
        <w:t>Register Card</w:t>
      </w:r>
      <w:r>
        <w:t xml:space="preserve"> button</w:t>
      </w:r>
      <w:r w:rsidR="004655C4">
        <w:t xml:space="preserve"> which will enable the ability to type in the card number </w:t>
      </w:r>
      <w:r w:rsidR="005A4630">
        <w:t xml:space="preserve">from </w:t>
      </w:r>
      <w:r w:rsidR="004655C4">
        <w:t>the back of the card that you are registering.</w:t>
      </w:r>
    </w:p>
    <w:p w:rsidR="004655C4" w:rsidRDefault="004655C4" w:rsidP="00BB4939">
      <w:pPr>
        <w:pStyle w:val="ListParagraph"/>
        <w:numPr>
          <w:ilvl w:val="0"/>
          <w:numId w:val="1"/>
        </w:numPr>
      </w:pPr>
      <w:r>
        <w:t>You will also need to name your card such as ‘My Target Card</w:t>
      </w:r>
      <w:r w:rsidR="00D5494D">
        <w:t>.’</w:t>
      </w:r>
    </w:p>
    <w:p w:rsidR="004655C4" w:rsidRDefault="004655C4" w:rsidP="00BB4939">
      <w:pPr>
        <w:pStyle w:val="ListParagraph"/>
        <w:numPr>
          <w:ilvl w:val="0"/>
          <w:numId w:val="1"/>
        </w:numPr>
      </w:pPr>
      <w:r>
        <w:t xml:space="preserve">Once your card is registered, you should be able to select </w:t>
      </w:r>
      <w:r w:rsidR="005A4630">
        <w:t xml:space="preserve">it </w:t>
      </w:r>
      <w:r>
        <w:t>from the drop down list and add the amount you desire.</w:t>
      </w:r>
    </w:p>
    <w:p w:rsidR="00D5494D" w:rsidRDefault="00D5494D" w:rsidP="00BB4939">
      <w:pPr>
        <w:pStyle w:val="ListParagraph"/>
        <w:numPr>
          <w:ilvl w:val="0"/>
          <w:numId w:val="1"/>
        </w:numPr>
      </w:pPr>
      <w:r>
        <w:t>There is also a mobile</w:t>
      </w:r>
    </w:p>
    <w:sectPr w:rsidR="00D5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B4C76"/>
    <w:multiLevelType w:val="hybridMultilevel"/>
    <w:tmpl w:val="53C6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9"/>
    <w:rsid w:val="000E0BA6"/>
    <w:rsid w:val="003E6ADB"/>
    <w:rsid w:val="004655C4"/>
    <w:rsid w:val="005A4630"/>
    <w:rsid w:val="0065161A"/>
    <w:rsid w:val="00BB4939"/>
    <w:rsid w:val="00D5494D"/>
    <w:rsid w:val="00ED2832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C99D799-C1CA-4B31-8742-5464E4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hopwithscr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Farm Bureau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 Kim</dc:creator>
  <cp:keywords/>
  <dc:description/>
  <cp:lastModifiedBy>Washburn, Kim</cp:lastModifiedBy>
  <cp:revision>1</cp:revision>
  <dcterms:created xsi:type="dcterms:W3CDTF">2014-11-17T16:26:00Z</dcterms:created>
  <dcterms:modified xsi:type="dcterms:W3CDTF">2014-11-24T17:48:00Z</dcterms:modified>
</cp:coreProperties>
</file>